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209F" w14:textId="496C28AE"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55616F34" w14:textId="15F40F7C" w:rsidR="00155A10" w:rsidRDefault="00155A10" w:rsidP="00725C04">
      <w:pPr>
        <w:spacing w:after="0" w:line="240" w:lineRule="auto"/>
        <w:jc w:val="center"/>
        <w:rPr>
          <w:rFonts w:ascii="Arial" w:hAnsi="Arial" w:cs="Arial"/>
          <w:b/>
          <w:bCs/>
          <w:sz w:val="32"/>
          <w:szCs w:val="32"/>
          <w:lang w:eastAsia="en-GB"/>
        </w:rPr>
      </w:pPr>
    </w:p>
    <w:p w14:paraId="4F02C99C" w14:textId="1D84AEB7" w:rsidR="00155A10" w:rsidRDefault="00155A10"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 xml:space="preserve">Balsall Common </w:t>
      </w:r>
      <w:proofErr w:type="gramStart"/>
      <w:r>
        <w:rPr>
          <w:rFonts w:ascii="Arial" w:hAnsi="Arial" w:cs="Arial"/>
          <w:b/>
          <w:bCs/>
          <w:sz w:val="32"/>
          <w:szCs w:val="32"/>
          <w:lang w:eastAsia="en-GB"/>
        </w:rPr>
        <w:t>And</w:t>
      </w:r>
      <w:proofErr w:type="gramEnd"/>
      <w:r>
        <w:rPr>
          <w:rFonts w:ascii="Arial" w:hAnsi="Arial" w:cs="Arial"/>
          <w:b/>
          <w:bCs/>
          <w:sz w:val="32"/>
          <w:szCs w:val="32"/>
          <w:lang w:eastAsia="en-GB"/>
        </w:rPr>
        <w:t xml:space="preserve"> Meriden Group Practice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76502ED1" w:rsidR="00725C04" w:rsidRDefault="00725C04"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Candidate</w:t>
      </w:r>
      <w:r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767008EC"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t>2.</w:t>
      </w:r>
      <w:r w:rsidR="00036D15">
        <w:rPr>
          <w:rFonts w:ascii="Arial" w:hAnsi="Arial" w:cs="Arial"/>
          <w:b/>
          <w:bCs/>
          <w:sz w:val="20"/>
          <w:szCs w:val="20"/>
          <w:lang w:eastAsia="en-GB"/>
        </w:rPr>
        <w:t>5</w:t>
      </w:r>
    </w:p>
    <w:p w14:paraId="01D9BD5F" w14:textId="09EAEE82"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036D15">
        <w:rPr>
          <w:rFonts w:ascii="Arial" w:hAnsi="Arial" w:cs="Arial"/>
          <w:b/>
          <w:bCs/>
          <w:sz w:val="20"/>
          <w:szCs w:val="20"/>
          <w:lang w:eastAsia="en-GB"/>
        </w:rPr>
        <w:t>09/01/2023</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Default="00725C04" w:rsidP="00725C04">
      <w:pPr>
        <w:spacing w:after="0" w:line="240" w:lineRule="auto"/>
        <w:rPr>
          <w:rFonts w:ascii="Arial" w:hAnsi="Arial" w:cs="Arial"/>
          <w:b/>
          <w:bCs/>
          <w:sz w:val="20"/>
          <w:szCs w:val="20"/>
          <w:lang w:eastAsia="en-GB"/>
        </w:rPr>
      </w:pPr>
    </w:p>
    <w:p w14:paraId="18579031" w14:textId="649CDAFD" w:rsidR="00754729" w:rsidRPr="00860FC5" w:rsidRDefault="00155A10"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 xml:space="preserve">Balsall Common </w:t>
      </w:r>
      <w:proofErr w:type="gramStart"/>
      <w:r>
        <w:rPr>
          <w:rFonts w:ascii="Arial" w:hAnsi="Arial" w:cs="Arial"/>
          <w:b/>
          <w:bCs/>
          <w:sz w:val="20"/>
          <w:szCs w:val="20"/>
          <w:lang w:eastAsia="en-GB"/>
        </w:rPr>
        <w:t>And</w:t>
      </w:r>
      <w:proofErr w:type="gramEnd"/>
      <w:r>
        <w:rPr>
          <w:rFonts w:ascii="Arial" w:hAnsi="Arial" w:cs="Arial"/>
          <w:b/>
          <w:bCs/>
          <w:sz w:val="20"/>
          <w:szCs w:val="20"/>
          <w:lang w:eastAsia="en-GB"/>
        </w:rPr>
        <w:t xml:space="preserve"> Meriden Group Practice</w:t>
      </w:r>
    </w:p>
    <w:p w14:paraId="72436DDB" w14:textId="77777777" w:rsidR="00754729" w:rsidRPr="00860FC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2BD3E618"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4E7FD9">
        <w:rPr>
          <w:rFonts w:ascii="Arial" w:hAnsi="Arial" w:cs="Arial"/>
          <w:b/>
          <w:bCs/>
          <w:sz w:val="20"/>
          <w:szCs w:val="20"/>
          <w:lang w:eastAsia="en-GB"/>
        </w:rPr>
        <w:t>Candidates applying for work</w:t>
      </w:r>
    </w:p>
    <w:p w14:paraId="1305266B" w14:textId="77777777"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860FC5">
        <w:rPr>
          <w:rFonts w:ascii="Arial" w:hAnsi="Arial" w:cs="Arial"/>
          <w:sz w:val="20"/>
          <w:szCs w:val="20"/>
        </w:rPr>
        <w:t>Who we are, how we use your information and our Data Protection Officer</w:t>
      </w:r>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5DD72C5" w:rsidR="00265980" w:rsidRPr="00860FC5" w:rsidRDefault="00265980" w:rsidP="00265980">
      <w:pPr>
        <w:pStyle w:val="Default"/>
        <w:rPr>
          <w:color w:val="auto"/>
          <w:sz w:val="20"/>
          <w:szCs w:val="20"/>
        </w:rPr>
      </w:pPr>
      <w:r w:rsidRPr="00860FC5">
        <w:rPr>
          <w:color w:val="auto"/>
          <w:sz w:val="20"/>
          <w:szCs w:val="20"/>
        </w:rPr>
        <w:t xml:space="preserve">The </w:t>
      </w:r>
      <w:r w:rsidR="00D17F20">
        <w:rPr>
          <w:color w:val="auto"/>
          <w:sz w:val="20"/>
          <w:szCs w:val="20"/>
        </w:rPr>
        <w:t xml:space="preserve">UK </w:t>
      </w:r>
      <w:r w:rsidRPr="00860FC5">
        <w:rPr>
          <w:color w:val="auto"/>
          <w:sz w:val="20"/>
          <w:szCs w:val="20"/>
        </w:rPr>
        <w:t>General Data Protection Regulation (</w:t>
      </w:r>
      <w:r w:rsidR="00D17F20">
        <w:rPr>
          <w:color w:val="auto"/>
          <w:sz w:val="20"/>
          <w:szCs w:val="20"/>
        </w:rPr>
        <w:t xml:space="preserve">UK </w:t>
      </w:r>
      <w:r w:rsidRPr="00860FC5">
        <w:rPr>
          <w:color w:val="auto"/>
          <w:sz w:val="20"/>
          <w:szCs w:val="20"/>
        </w:rPr>
        <w:t>GDPR) became law on 24th May 2016. This is a regulation on the protection of confidential and sensitive information. It enter</w:t>
      </w:r>
      <w:r w:rsidR="00725C04">
        <w:rPr>
          <w:color w:val="auto"/>
          <w:sz w:val="20"/>
          <w:szCs w:val="20"/>
        </w:rPr>
        <w:t>ed</w:t>
      </w:r>
      <w:r w:rsidRPr="00860FC5">
        <w:rPr>
          <w:color w:val="auto"/>
          <w:sz w:val="20"/>
          <w:szCs w:val="20"/>
        </w:rPr>
        <w:t xml:space="preserve"> into force </w:t>
      </w:r>
      <w:r w:rsidR="00457267" w:rsidRPr="00860FC5">
        <w:rPr>
          <w:color w:val="auto"/>
          <w:sz w:val="20"/>
          <w:szCs w:val="20"/>
        </w:rPr>
        <w:t xml:space="preserve">in the UK </w:t>
      </w:r>
      <w:r w:rsidRPr="00860FC5">
        <w:rPr>
          <w:color w:val="auto"/>
          <w:sz w:val="20"/>
          <w:szCs w:val="20"/>
        </w:rPr>
        <w:t>on the 25th May 2018, repealing the Data Protection Act (1998)</w:t>
      </w:r>
      <w:r w:rsidR="00D17F20">
        <w:rPr>
          <w:color w:val="auto"/>
          <w:sz w:val="20"/>
          <w:szCs w:val="20"/>
        </w:rPr>
        <w:t>, being supplemented by the Data Protection Act 2018</w:t>
      </w:r>
      <w:r w:rsidRPr="00860FC5">
        <w:rPr>
          <w:color w:val="auto"/>
          <w:sz w:val="20"/>
          <w:szCs w:val="20"/>
        </w:rPr>
        <w:t xml:space="preserve">.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046DEB8E" w:rsidR="00265980" w:rsidRPr="00860FC5" w:rsidRDefault="00265980" w:rsidP="00265980">
      <w:pPr>
        <w:rPr>
          <w:rFonts w:ascii="Arial" w:hAnsi="Arial" w:cs="Arial"/>
          <w:sz w:val="20"/>
          <w:szCs w:val="20"/>
        </w:rPr>
      </w:pPr>
      <w:r w:rsidRPr="00860FC5">
        <w:rPr>
          <w:rFonts w:ascii="Arial" w:hAnsi="Arial" w:cs="Arial"/>
          <w:sz w:val="20"/>
          <w:szCs w:val="20"/>
        </w:rPr>
        <w:t xml:space="preserve">For the purpose of applicable data protection legislation (including but not limited to the </w:t>
      </w:r>
      <w:r w:rsidR="00D17F20">
        <w:rPr>
          <w:rFonts w:ascii="Arial" w:hAnsi="Arial" w:cs="Arial"/>
          <w:sz w:val="20"/>
          <w:szCs w:val="20"/>
        </w:rPr>
        <w:t xml:space="preserve">UK </w:t>
      </w:r>
      <w:r w:rsidRPr="00860FC5">
        <w:rPr>
          <w:rFonts w:ascii="Arial" w:hAnsi="Arial" w:cs="Arial"/>
          <w:sz w:val="20"/>
          <w:szCs w:val="20"/>
        </w:rPr>
        <w:t>General Data Protection Regulation (Regulation (</w:t>
      </w:r>
      <w:r w:rsidR="00D17F20">
        <w:rPr>
          <w:rFonts w:ascii="Arial" w:hAnsi="Arial" w:cs="Arial"/>
          <w:sz w:val="20"/>
          <w:szCs w:val="20"/>
        </w:rPr>
        <w:t>UK</w:t>
      </w:r>
      <w:r w:rsidRPr="00860FC5">
        <w:rPr>
          <w:rFonts w:ascii="Arial" w:hAnsi="Arial" w:cs="Arial"/>
          <w:sz w:val="20"/>
          <w:szCs w:val="20"/>
        </w:rPr>
        <w:t>) 2016/679) (the "</w:t>
      </w:r>
      <w:r w:rsidR="00D17F20">
        <w:rPr>
          <w:rFonts w:ascii="Arial" w:hAnsi="Arial" w:cs="Arial"/>
          <w:sz w:val="20"/>
          <w:szCs w:val="20"/>
        </w:rPr>
        <w:t>UK</w:t>
      </w:r>
      <w:r w:rsidRPr="00860FC5">
        <w:rPr>
          <w:rFonts w:ascii="Arial" w:hAnsi="Arial" w:cs="Arial"/>
          <w:sz w:val="20"/>
          <w:szCs w:val="20"/>
        </w:rPr>
        <w:t xml:space="preserve">GDPR"), and the Data Protection Act 2018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r w:rsidR="00155A10">
        <w:rPr>
          <w:rFonts w:ascii="Arial" w:hAnsi="Arial" w:cs="Arial"/>
          <w:sz w:val="20"/>
          <w:szCs w:val="20"/>
        </w:rPr>
        <w:t xml:space="preserve">Balsall Common </w:t>
      </w:r>
      <w:proofErr w:type="gramStart"/>
      <w:r w:rsidR="00155A10">
        <w:rPr>
          <w:rFonts w:ascii="Arial" w:hAnsi="Arial" w:cs="Arial"/>
          <w:sz w:val="20"/>
          <w:szCs w:val="20"/>
        </w:rPr>
        <w:t>And</w:t>
      </w:r>
      <w:proofErr w:type="gramEnd"/>
      <w:r w:rsidR="00155A10">
        <w:rPr>
          <w:rFonts w:ascii="Arial" w:hAnsi="Arial" w:cs="Arial"/>
          <w:sz w:val="20"/>
          <w:szCs w:val="20"/>
        </w:rPr>
        <w:t xml:space="preserve"> Meriden Group Practice.</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3E18295B" w:rsidR="00860FC5" w:rsidRPr="00860FC5" w:rsidRDefault="00860FC5" w:rsidP="00860FC5">
      <w:pPr>
        <w:rPr>
          <w:rFonts w:ascii="Arial" w:hAnsi="Arial" w:cs="Arial"/>
          <w:sz w:val="20"/>
          <w:szCs w:val="20"/>
        </w:rPr>
      </w:pPr>
      <w:r w:rsidRPr="00860FC5">
        <w:rPr>
          <w:rFonts w:ascii="Arial" w:hAnsi="Arial" w:cs="Arial"/>
          <w:sz w:val="20"/>
          <w:szCs w:val="20"/>
        </w:rPr>
        <w:t xml:space="preserve">This Privacy Policy applies to the personal data </w:t>
      </w:r>
      <w:r w:rsidR="004E7FD9">
        <w:rPr>
          <w:rFonts w:ascii="Arial" w:hAnsi="Arial" w:cs="Arial"/>
          <w:sz w:val="20"/>
          <w:szCs w:val="20"/>
        </w:rPr>
        <w:t>collected from Candidates applying for roles within the practice</w:t>
      </w:r>
      <w:r w:rsidRPr="00860FC5">
        <w:rPr>
          <w:rFonts w:ascii="Arial" w:hAnsi="Arial" w:cs="Arial"/>
          <w:sz w:val="20"/>
          <w:szCs w:val="20"/>
        </w:rPr>
        <w:t>.</w:t>
      </w:r>
    </w:p>
    <w:p w14:paraId="03AC4F8E" w14:textId="7D626AE7"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2EF60092" w:rsidR="00E37206" w:rsidRPr="00860FC5" w:rsidRDefault="00155A10" w:rsidP="00E37206">
      <w:pPr>
        <w:widowControl w:val="0"/>
        <w:spacing w:after="280"/>
        <w:rPr>
          <w:rFonts w:ascii="Arial" w:hAnsi="Arial" w:cs="Arial"/>
          <w:sz w:val="20"/>
          <w:szCs w:val="20"/>
        </w:rPr>
      </w:pPr>
      <w:r>
        <w:rPr>
          <w:rFonts w:ascii="Arial" w:hAnsi="Arial" w:cs="Arial"/>
          <w:sz w:val="20"/>
          <w:szCs w:val="20"/>
        </w:rPr>
        <w:t xml:space="preserve">Balsall Common </w:t>
      </w:r>
      <w:proofErr w:type="gramStart"/>
      <w:r>
        <w:rPr>
          <w:rFonts w:ascii="Arial" w:hAnsi="Arial" w:cs="Arial"/>
          <w:sz w:val="20"/>
          <w:szCs w:val="20"/>
        </w:rPr>
        <w:t>And</w:t>
      </w:r>
      <w:proofErr w:type="gramEnd"/>
      <w:r>
        <w:rPr>
          <w:rFonts w:ascii="Arial" w:hAnsi="Arial" w:cs="Arial"/>
          <w:sz w:val="20"/>
          <w:szCs w:val="20"/>
        </w:rPr>
        <w:t xml:space="preserve"> Meriden Group Practice</w:t>
      </w:r>
      <w:r w:rsidRPr="00860FC5">
        <w:rPr>
          <w:rFonts w:ascii="Arial" w:hAnsi="Arial" w:cs="Arial"/>
          <w:sz w:val="20"/>
          <w:szCs w:val="20"/>
        </w:rPr>
        <w:t xml:space="preserve"> </w:t>
      </w:r>
      <w:r w:rsidR="00E37206" w:rsidRPr="00860FC5">
        <w:rPr>
          <w:rFonts w:ascii="Arial" w:hAnsi="Arial" w:cs="Arial"/>
          <w:sz w:val="20"/>
          <w:szCs w:val="20"/>
        </w:rPr>
        <w:t xml:space="preserve">will be what’s known as the ‘Controller’ of the personal data you 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47F0F29E"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In order for us </w:t>
      </w:r>
      <w:r w:rsidR="004E7FD9">
        <w:rPr>
          <w:rFonts w:ascii="Arial" w:hAnsi="Arial" w:cs="Arial"/>
          <w:sz w:val="20"/>
          <w:szCs w:val="20"/>
          <w:lang w:eastAsia="en-GB"/>
        </w:rPr>
        <w:t>review your application</w:t>
      </w:r>
    </w:p>
    <w:p w14:paraId="33EC9A14" w14:textId="6E7B8471"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In order for us to contact you </w:t>
      </w:r>
      <w:r w:rsidR="004E7FD9">
        <w:rPr>
          <w:rFonts w:ascii="Arial" w:hAnsi="Arial" w:cs="Arial"/>
          <w:sz w:val="20"/>
          <w:szCs w:val="20"/>
          <w:lang w:eastAsia="en-GB"/>
        </w:rPr>
        <w:t>for interview details</w:t>
      </w:r>
    </w:p>
    <w:p w14:paraId="4272605C" w14:textId="375A6CC7" w:rsidR="00860FC5" w:rsidRPr="00860FC5" w:rsidRDefault="004E7FD9"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Pr>
          <w:rFonts w:ascii="Arial" w:hAnsi="Arial" w:cs="Arial"/>
          <w:sz w:val="20"/>
          <w:szCs w:val="20"/>
          <w:lang w:eastAsia="en-GB"/>
        </w:rPr>
        <w:t>Comply with appropriate Employment law</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lastRenderedPageBreak/>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09354F3D"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Throughout </w:t>
      </w:r>
      <w:r w:rsidR="004E7FD9">
        <w:rPr>
          <w:rFonts w:ascii="Arial" w:hAnsi="Arial" w:cs="Arial"/>
          <w:sz w:val="20"/>
          <w:szCs w:val="20"/>
          <w:lang w:eastAsia="en-GB"/>
        </w:rPr>
        <w:t xml:space="preserve">the application process </w:t>
      </w:r>
      <w:r w:rsidRPr="00860FC5">
        <w:rPr>
          <w:rFonts w:ascii="Arial" w:hAnsi="Arial" w:cs="Arial"/>
          <w:sz w:val="20"/>
          <w:szCs w:val="20"/>
          <w:lang w:eastAsia="en-GB"/>
        </w:rPr>
        <w:t xml:space="preserve">we will collect data and add to </w:t>
      </w:r>
      <w:r w:rsidR="00D17F20" w:rsidRPr="00860FC5">
        <w:rPr>
          <w:rFonts w:ascii="Arial" w:hAnsi="Arial" w:cs="Arial"/>
          <w:sz w:val="20"/>
          <w:szCs w:val="20"/>
          <w:lang w:eastAsia="en-GB"/>
        </w:rPr>
        <w:t>your file</w:t>
      </w:r>
      <w:r w:rsidRPr="00860FC5">
        <w:rPr>
          <w:rFonts w:ascii="Arial" w:hAnsi="Arial" w:cs="Arial"/>
          <w:sz w:val="20"/>
          <w:szCs w:val="20"/>
          <w:lang w:eastAsia="en-GB"/>
        </w:rPr>
        <w:t xml:space="preserve"> i.e. </w:t>
      </w:r>
      <w:r w:rsidR="004E7FD9">
        <w:rPr>
          <w:rFonts w:ascii="Arial" w:hAnsi="Arial" w:cs="Arial"/>
          <w:sz w:val="20"/>
          <w:szCs w:val="20"/>
          <w:lang w:eastAsia="en-GB"/>
        </w:rPr>
        <w:t>interview scores etc</w:t>
      </w:r>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6EF71D39" w14:textId="7B5802A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4400A4E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sensitive and confidential data in order to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5664C02D" w14:textId="2D1537CD" w:rsidR="00FC6FFA" w:rsidRPr="00860FC5" w:rsidRDefault="00265980" w:rsidP="00D17F20">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4E7FD9">
        <w:rPr>
          <w:rFonts w:ascii="Arial" w:hAnsi="Arial" w:cs="Arial"/>
          <w:sz w:val="20"/>
          <w:szCs w:val="20"/>
        </w:rPr>
        <w:t>Candidates.</w:t>
      </w:r>
    </w:p>
    <w:p w14:paraId="1A9ED6EB" w14:textId="605A7252"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269F9FCD"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The </w:t>
      </w:r>
      <w:r w:rsidR="00725C04">
        <w:rPr>
          <w:rFonts w:ascii="Arial" w:hAnsi="Arial" w:cs="Arial"/>
          <w:sz w:val="20"/>
          <w:szCs w:val="20"/>
        </w:rPr>
        <w:t xml:space="preserve">UK </w:t>
      </w:r>
      <w:r w:rsidRPr="00860FC5">
        <w:rPr>
          <w:rFonts w:ascii="Arial" w:hAnsi="Arial" w:cs="Arial"/>
          <w:sz w:val="20"/>
          <w:szCs w:val="20"/>
        </w:rPr>
        <w:t>General Data Protection Regulation</w:t>
      </w:r>
      <w:r w:rsidR="00725C04">
        <w:rPr>
          <w:rFonts w:ascii="Arial" w:hAnsi="Arial" w:cs="Arial"/>
          <w:sz w:val="20"/>
          <w:szCs w:val="20"/>
        </w:rPr>
        <w:t xml:space="preserve"> </w:t>
      </w:r>
      <w:r w:rsidRPr="00860FC5">
        <w:rPr>
          <w:rFonts w:ascii="Arial" w:hAnsi="Arial" w:cs="Arial"/>
          <w:sz w:val="20"/>
          <w:szCs w:val="20"/>
        </w:rPr>
        <w:t>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1E57F1E2" w14:textId="77777777" w:rsidR="00860FC5" w:rsidRPr="00860FC5" w:rsidRDefault="00860FC5" w:rsidP="00A200C1">
      <w:pPr>
        <w:widowControl w:val="0"/>
        <w:rPr>
          <w:rFonts w:ascii="Arial" w:hAnsi="Arial" w:cs="Arial"/>
          <w:sz w:val="20"/>
          <w:szCs w:val="20"/>
        </w:rPr>
      </w:pPr>
    </w:p>
    <w:p w14:paraId="0104CE0B" w14:textId="4F89F6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14:paraId="01193B42" w14:textId="54C23085"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D17F20">
        <w:rPr>
          <w:rFonts w:ascii="Arial" w:hAnsi="Arial" w:cs="Arial"/>
          <w:sz w:val="20"/>
          <w:szCs w:val="20"/>
          <w:lang w:eastAsia="en-GB"/>
        </w:rPr>
        <w:t xml:space="preserve">UK </w:t>
      </w:r>
      <w:r w:rsidR="003D4847" w:rsidRPr="00860FC5">
        <w:rPr>
          <w:rFonts w:ascii="Arial" w:hAnsi="Arial" w:cs="Arial"/>
          <w:sz w:val="20"/>
          <w:szCs w:val="20"/>
          <w:lang w:eastAsia="en-GB"/>
        </w:rPr>
        <w:t>General Data Protection Regulation</w:t>
      </w:r>
      <w:r w:rsidR="007C1EC0" w:rsidRPr="00860FC5">
        <w:rPr>
          <w:rFonts w:ascii="Arial" w:hAnsi="Arial" w:cs="Arial"/>
          <w:sz w:val="20"/>
          <w:szCs w:val="20"/>
          <w:lang w:eastAsia="en-GB"/>
        </w:rPr>
        <w:t xml:space="preserve"> (</w:t>
      </w:r>
      <w:r w:rsidR="00D17F20">
        <w:rPr>
          <w:rFonts w:ascii="Arial" w:hAnsi="Arial" w:cs="Arial"/>
          <w:sz w:val="20"/>
          <w:szCs w:val="20"/>
          <w:lang w:eastAsia="en-GB"/>
        </w:rPr>
        <w:t xml:space="preserve">UK </w:t>
      </w:r>
      <w:r w:rsidR="007C1EC0" w:rsidRPr="00860FC5">
        <w:rPr>
          <w:rFonts w:ascii="Arial" w:hAnsi="Arial" w:cs="Arial"/>
          <w:sz w:val="20"/>
          <w:szCs w:val="20"/>
          <w:lang w:eastAsia="en-GB"/>
        </w:rPr>
        <w:t>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2981348F"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w:t>
      </w:r>
      <w:r w:rsidR="00155A10">
        <w:rPr>
          <w:rFonts w:ascii="Arial" w:hAnsi="Arial" w:cs="Arial"/>
          <w:sz w:val="20"/>
          <w:szCs w:val="20"/>
        </w:rPr>
        <w:t xml:space="preserve">or acts as a data processor for Balsall Common </w:t>
      </w:r>
      <w:proofErr w:type="gramStart"/>
      <w:r w:rsidR="00155A10">
        <w:rPr>
          <w:rFonts w:ascii="Arial" w:hAnsi="Arial" w:cs="Arial"/>
          <w:sz w:val="20"/>
          <w:szCs w:val="20"/>
        </w:rPr>
        <w:t>And</w:t>
      </w:r>
      <w:proofErr w:type="gramEnd"/>
      <w:r w:rsidR="00155A10">
        <w:rPr>
          <w:rFonts w:ascii="Arial" w:hAnsi="Arial" w:cs="Arial"/>
          <w:sz w:val="20"/>
          <w:szCs w:val="20"/>
        </w:rPr>
        <w:t xml:space="preserve"> Meriden Group Practice</w:t>
      </w:r>
      <w:r w:rsidR="00155A10" w:rsidRPr="00860FC5">
        <w:rPr>
          <w:rFonts w:ascii="Arial" w:hAnsi="Arial" w:cs="Arial"/>
          <w:sz w:val="20"/>
          <w:szCs w:val="20"/>
        </w:rPr>
        <w:t xml:space="preserve"> </w:t>
      </w:r>
      <w:r w:rsidR="009A2DD7" w:rsidRPr="00860FC5">
        <w:rPr>
          <w:rFonts w:ascii="Arial" w:hAnsi="Arial" w:cs="Arial"/>
          <w:sz w:val="20"/>
          <w:szCs w:val="20"/>
        </w:rPr>
        <w:t>an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455DCB0C"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Where do we store your information Electronically?</w:t>
      </w:r>
    </w:p>
    <w:p w14:paraId="79B2D7B7" w14:textId="5A1B98B9"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w:t>
      </w:r>
      <w:r w:rsidR="004E7FD9">
        <w:rPr>
          <w:rFonts w:ascii="Arial" w:hAnsi="Arial" w:cs="Arial"/>
          <w:sz w:val="20"/>
          <w:szCs w:val="20"/>
        </w:rPr>
        <w:t>candidates</w:t>
      </w:r>
      <w:r w:rsidRPr="00860FC5">
        <w:rPr>
          <w:rFonts w:ascii="Arial" w:hAnsi="Arial" w:cs="Arial"/>
          <w:sz w:val="20"/>
          <w:szCs w:val="20"/>
        </w:rPr>
        <w:t xml:space="preserve"> in the UK however for the purposes of IT hosting and maintenance this information may be located on servers within the European Union. </w:t>
      </w:r>
    </w:p>
    <w:p w14:paraId="5D0A904C" w14:textId="4B28D161" w:rsidR="0020197A" w:rsidRDefault="0020197A" w:rsidP="0020197A">
      <w:pPr>
        <w:widowControl w:val="0"/>
        <w:spacing w:after="280"/>
        <w:rPr>
          <w:rFonts w:ascii="Arial" w:hAnsi="Arial" w:cs="Arial"/>
          <w:sz w:val="20"/>
          <w:szCs w:val="20"/>
        </w:rPr>
      </w:pPr>
      <w:r w:rsidRPr="00860FC5">
        <w:rPr>
          <w:rFonts w:ascii="Arial" w:hAnsi="Arial" w:cs="Arial"/>
          <w:sz w:val="20"/>
          <w:szCs w:val="20"/>
        </w:rPr>
        <w:t xml:space="preserve">No 3rd parties have access to your personal data unless the law allows them to do so and appropriate 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(sensitive, confidential) data. </w:t>
      </w:r>
    </w:p>
    <w:p w14:paraId="77F55971" w14:textId="77777777" w:rsidR="00D17F20" w:rsidRPr="00860FC5" w:rsidRDefault="00D17F20" w:rsidP="0020197A">
      <w:pPr>
        <w:widowControl w:val="0"/>
        <w:spacing w:after="280"/>
        <w:rPr>
          <w:rFonts w:ascii="Arial" w:hAnsi="Arial" w:cs="Arial"/>
          <w:sz w:val="20"/>
          <w:szCs w:val="20"/>
        </w:rPr>
      </w:pP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lastRenderedPageBreak/>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6CF2FE14" w14:textId="438304B2" w:rsidR="00A200C1" w:rsidRPr="00860FC5" w:rsidRDefault="00A200C1" w:rsidP="00A200C1">
      <w:pPr>
        <w:widowControl w:val="0"/>
        <w:rPr>
          <w:rFonts w:ascii="Arial" w:hAnsi="Arial" w:cs="Arial"/>
          <w:sz w:val="20"/>
          <w:szCs w:val="20"/>
        </w:rPr>
      </w:pPr>
    </w:p>
    <w:p w14:paraId="794EA785" w14:textId="1938C0DC"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14:paraId="299D7907" w14:textId="056FF24F"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 xml:space="preserve">If a sub-contractor acts as a data processor for </w:t>
      </w:r>
      <w:r w:rsidR="00155A10">
        <w:rPr>
          <w:rFonts w:ascii="Arial" w:hAnsi="Arial" w:cs="Arial"/>
          <w:sz w:val="20"/>
          <w:szCs w:val="20"/>
        </w:rPr>
        <w:t xml:space="preserve">Balsall Common </w:t>
      </w:r>
      <w:proofErr w:type="gramStart"/>
      <w:r w:rsidR="00155A10">
        <w:rPr>
          <w:rFonts w:ascii="Arial" w:hAnsi="Arial" w:cs="Arial"/>
          <w:sz w:val="20"/>
          <w:szCs w:val="20"/>
        </w:rPr>
        <w:t>And</w:t>
      </w:r>
      <w:proofErr w:type="gramEnd"/>
      <w:r w:rsidR="00155A10">
        <w:rPr>
          <w:rFonts w:ascii="Arial" w:hAnsi="Arial" w:cs="Arial"/>
          <w:sz w:val="20"/>
          <w:szCs w:val="20"/>
        </w:rPr>
        <w:t xml:space="preserve"> Meriden Group Practice</w:t>
      </w:r>
      <w:r w:rsidR="00155A10" w:rsidRPr="00860FC5">
        <w:rPr>
          <w:rFonts w:ascii="Arial" w:hAnsi="Arial" w:cs="Arial"/>
          <w:sz w:val="20"/>
          <w:szCs w:val="20"/>
        </w:rPr>
        <w:t xml:space="preserve"> </w:t>
      </w:r>
      <w:r w:rsidR="00A87B6C" w:rsidRPr="00860FC5">
        <w:rPr>
          <w:rFonts w:ascii="Arial" w:hAnsi="Arial" w:cs="Arial"/>
          <w:sz w:val="20"/>
          <w:szCs w:val="20"/>
        </w:rPr>
        <w:t>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12DDE6F" w14:textId="4D62ADD5" w:rsidR="0020197A"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r w:rsidR="004E7FD9">
        <w:rPr>
          <w:rFonts w:ascii="Arial" w:hAnsi="Arial" w:cs="Arial"/>
          <w:sz w:val="20"/>
          <w:szCs w:val="20"/>
        </w:rPr>
        <w:t xml:space="preserve"> as below</w:t>
      </w:r>
    </w:p>
    <w:p w14:paraId="4C4C89AD" w14:textId="77777777" w:rsidR="004E7FD9" w:rsidRDefault="004E7FD9" w:rsidP="004E7FD9">
      <w:pPr>
        <w:jc w:val="both"/>
        <w:rPr>
          <w:b/>
          <w:bCs/>
          <w:sz w:val="24"/>
          <w:szCs w:val="24"/>
          <w:u w:val="single"/>
        </w:rPr>
      </w:pPr>
    </w:p>
    <w:tbl>
      <w:tblPr>
        <w:tblW w:w="9765" w:type="dxa"/>
        <w:tblCellMar>
          <w:left w:w="0" w:type="dxa"/>
          <w:right w:w="0" w:type="dxa"/>
        </w:tblCellMar>
        <w:tblLook w:val="04A0" w:firstRow="1" w:lastRow="0" w:firstColumn="1" w:lastColumn="0" w:noHBand="0" w:noVBand="1"/>
      </w:tblPr>
      <w:tblGrid>
        <w:gridCol w:w="1632"/>
        <w:gridCol w:w="5589"/>
        <w:gridCol w:w="2544"/>
      </w:tblGrid>
      <w:tr w:rsidR="004E7FD9" w14:paraId="62487548" w14:textId="77777777"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A9D25" w14:textId="77777777" w:rsidR="004E7FD9" w:rsidRDefault="004E7FD9">
            <w:pPr>
              <w:jc w:val="both"/>
              <w:rPr>
                <w:b/>
                <w:bCs/>
                <w:sz w:val="24"/>
                <w:szCs w:val="24"/>
              </w:rPr>
            </w:pPr>
            <w:r>
              <w:rPr>
                <w:b/>
                <w:bCs/>
                <w:sz w:val="24"/>
                <w:szCs w:val="24"/>
              </w:rPr>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B727A" w14:textId="77777777" w:rsidR="004E7FD9" w:rsidRDefault="004E7FD9">
            <w:pPr>
              <w:jc w:val="both"/>
              <w:rPr>
                <w:b/>
                <w:bCs/>
                <w:sz w:val="24"/>
                <w:szCs w:val="24"/>
              </w:rPr>
            </w:pPr>
            <w:r>
              <w:rPr>
                <w:b/>
                <w:bCs/>
                <w:sz w:val="24"/>
                <w:szCs w:val="24"/>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38A97" w14:textId="77777777" w:rsidR="004E7FD9" w:rsidRDefault="004E7FD9">
            <w:pPr>
              <w:jc w:val="both"/>
              <w:rPr>
                <w:b/>
                <w:bCs/>
                <w:sz w:val="24"/>
                <w:szCs w:val="24"/>
              </w:rPr>
            </w:pPr>
            <w:r>
              <w:rPr>
                <w:b/>
                <w:bCs/>
                <w:sz w:val="24"/>
                <w:szCs w:val="24"/>
              </w:rPr>
              <w:t>Retention Period</w:t>
            </w:r>
          </w:p>
        </w:tc>
      </w:tr>
      <w:tr w:rsidR="004E7FD9" w14:paraId="7AED56B5"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64502"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20122463" w14:textId="77777777" w:rsidR="004E7FD9" w:rsidRDefault="004E7FD9">
            <w:pPr>
              <w:ind w:left="-52"/>
              <w:jc w:val="both"/>
              <w:rPr>
                <w:sz w:val="24"/>
                <w:szCs w:val="24"/>
              </w:rPr>
            </w:pPr>
            <w:r>
              <w:rPr>
                <w:sz w:val="24"/>
                <w:szCs w:val="24"/>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730AA874" w14:textId="77777777" w:rsidR="004E7FD9" w:rsidRDefault="004E7FD9">
            <w:pPr>
              <w:jc w:val="both"/>
              <w:rPr>
                <w:sz w:val="24"/>
                <w:szCs w:val="24"/>
              </w:rPr>
            </w:pPr>
            <w:r>
              <w:rPr>
                <w:sz w:val="24"/>
                <w:szCs w:val="24"/>
              </w:rPr>
              <w:t>Current year plus 2 years</w:t>
            </w:r>
          </w:p>
        </w:tc>
      </w:tr>
      <w:tr w:rsidR="004E7FD9" w14:paraId="6587529A"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58FF6"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8F0B885" w14:textId="77777777" w:rsidR="004E7FD9" w:rsidRDefault="004E7FD9">
            <w:pPr>
              <w:ind w:left="-52"/>
              <w:jc w:val="both"/>
              <w:rPr>
                <w:sz w:val="24"/>
                <w:szCs w:val="24"/>
              </w:rPr>
            </w:pPr>
            <w:r>
              <w:rPr>
                <w:sz w:val="24"/>
                <w:szCs w:val="24"/>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65E38C39" w14:textId="77777777" w:rsidR="004E7FD9" w:rsidRDefault="004E7FD9">
            <w:pPr>
              <w:jc w:val="both"/>
              <w:rPr>
                <w:sz w:val="24"/>
                <w:szCs w:val="24"/>
              </w:rPr>
            </w:pPr>
            <w:r>
              <w:rPr>
                <w:sz w:val="24"/>
                <w:szCs w:val="24"/>
              </w:rPr>
              <w:t>6 months post-date of recruitment decision</w:t>
            </w:r>
          </w:p>
        </w:tc>
      </w:tr>
      <w:tr w:rsidR="004E7FD9" w14:paraId="23A314ED"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8CD5E"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C6B4673" w14:textId="77777777" w:rsidR="004E7FD9" w:rsidRDefault="004E7FD9">
            <w:pPr>
              <w:ind w:left="-52"/>
              <w:jc w:val="both"/>
              <w:rPr>
                <w:sz w:val="24"/>
                <w:szCs w:val="24"/>
              </w:rPr>
            </w:pPr>
            <w:r>
              <w:rPr>
                <w:sz w:val="24"/>
                <w:szCs w:val="24"/>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5A7A5F33" w14:textId="77777777" w:rsidR="004E7FD9" w:rsidRDefault="004E7FD9">
            <w:pPr>
              <w:jc w:val="both"/>
              <w:rPr>
                <w:sz w:val="24"/>
                <w:szCs w:val="24"/>
              </w:rPr>
            </w:pPr>
            <w:r>
              <w:rPr>
                <w:sz w:val="24"/>
                <w:szCs w:val="24"/>
              </w:rPr>
              <w:t>6 months post-date of check</w:t>
            </w:r>
          </w:p>
        </w:tc>
      </w:tr>
    </w:tbl>
    <w:p w14:paraId="4E4561F7" w14:textId="77777777" w:rsidR="004E7FD9" w:rsidRDefault="004E7FD9" w:rsidP="00860FC5">
      <w:pPr>
        <w:autoSpaceDE w:val="0"/>
        <w:autoSpaceDN w:val="0"/>
        <w:adjustRightInd w:val="0"/>
        <w:spacing w:after="0" w:line="240" w:lineRule="auto"/>
        <w:rPr>
          <w:rFonts w:ascii="Arial" w:hAnsi="Arial" w:cs="Arial"/>
          <w:sz w:val="20"/>
          <w:szCs w:val="20"/>
          <w:lang w:eastAsia="en-GB"/>
        </w:rPr>
      </w:pPr>
    </w:p>
    <w:p w14:paraId="4C92520B" w14:textId="7B5C119B" w:rsidR="00D17F20" w:rsidRDefault="00D17F20">
      <w:pPr>
        <w:spacing w:after="0" w:line="240" w:lineRule="auto"/>
        <w:rPr>
          <w:rFonts w:ascii="Arial" w:hAnsi="Arial" w:cs="Arial"/>
          <w:sz w:val="20"/>
          <w:szCs w:val="20"/>
        </w:rPr>
      </w:pPr>
      <w:r>
        <w:rPr>
          <w:rFonts w:ascii="Arial" w:hAnsi="Arial" w:cs="Arial"/>
          <w:sz w:val="20"/>
          <w:szCs w:val="20"/>
        </w:rPr>
        <w:br w:type="page"/>
      </w:r>
    </w:p>
    <w:p w14:paraId="4BD558F9" w14:textId="4A41FC70" w:rsidR="00265980" w:rsidRPr="00860FC5" w:rsidRDefault="00265980" w:rsidP="00265980">
      <w:pPr>
        <w:rPr>
          <w:rFonts w:ascii="Arial" w:hAnsi="Arial" w:cs="Arial"/>
          <w:b/>
          <w:sz w:val="20"/>
          <w:szCs w:val="20"/>
        </w:rPr>
      </w:pPr>
      <w:r w:rsidRPr="00860FC5">
        <w:rPr>
          <w:rFonts w:ascii="Arial" w:hAnsi="Arial" w:cs="Arial"/>
          <w:b/>
          <w:sz w:val="20"/>
          <w:szCs w:val="20"/>
        </w:rPr>
        <w:lastRenderedPageBreak/>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6EBCA95D" w:rsidR="00A87B6C" w:rsidRPr="00860FC5" w:rsidRDefault="00A200C1" w:rsidP="004E7FD9">
      <w:pPr>
        <w:rPr>
          <w:rFonts w:ascii="Arial" w:hAnsi="Arial" w:cs="Arial"/>
          <w:b/>
          <w:sz w:val="20"/>
          <w:szCs w:val="20"/>
        </w:rPr>
      </w:pPr>
      <w:r w:rsidRPr="00860FC5">
        <w:rPr>
          <w:rFonts w:ascii="Arial" w:hAnsi="Arial" w:cs="Arial"/>
          <w:sz w:val="20"/>
          <w:szCs w:val="20"/>
        </w:rPr>
        <w:t>Right of data portability: If you wish, you have the right to transfer your data from us to another data controller</w:t>
      </w:r>
      <w:r w:rsidR="003B3D4B">
        <w:rPr>
          <w:rFonts w:ascii="Arial" w:hAnsi="Arial" w:cs="Arial"/>
          <w:sz w:val="20"/>
          <w:szCs w:val="20"/>
        </w:rPr>
        <w:t>.</w:t>
      </w:r>
      <w:r w:rsidRPr="00860FC5">
        <w:rPr>
          <w:rFonts w:ascii="Arial" w:hAnsi="Arial" w:cs="Arial"/>
          <w:sz w:val="20"/>
          <w:szCs w:val="20"/>
        </w:rPr>
        <w:t xml:space="preserve"> </w:t>
      </w:r>
    </w:p>
    <w:p w14:paraId="43D4A2B9" w14:textId="19ED2CBD" w:rsidR="00A200C1" w:rsidRPr="00860FC5" w:rsidRDefault="00A200C1" w:rsidP="00A200C1">
      <w:pPr>
        <w:rPr>
          <w:rFonts w:ascii="Arial" w:hAnsi="Arial" w:cs="Arial"/>
          <w:b/>
          <w:sz w:val="20"/>
          <w:szCs w:val="20"/>
        </w:rPr>
      </w:pPr>
      <w:r w:rsidRPr="00860FC5">
        <w:rPr>
          <w:rFonts w:ascii="Arial" w:hAnsi="Arial" w:cs="Arial"/>
          <w:b/>
          <w:sz w:val="20"/>
          <w:szCs w:val="20"/>
        </w:rPr>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29BAB751"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2FC1551F" w14:textId="784B547A" w:rsidR="003A3C73" w:rsidRPr="00860FC5"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w:t>
      </w:r>
      <w:r w:rsidR="004E7FD9">
        <w:rPr>
          <w:rFonts w:ascii="Arial" w:hAnsi="Arial" w:cs="Arial"/>
          <w:sz w:val="20"/>
          <w:szCs w:val="20"/>
        </w:rPr>
        <w:t xml:space="preserve">f </w:t>
      </w:r>
      <w:r w:rsidRPr="00860FC5">
        <w:rPr>
          <w:rFonts w:ascii="Arial" w:hAnsi="Arial" w:cs="Arial"/>
          <w:sz w:val="20"/>
          <w:szCs w:val="20"/>
        </w:rPr>
        <w:t>address or contact details (such as your mobile phone number), the practice will from time to time ask you to confirm that the information we currently hold is accurate and up-to-date.</w:t>
      </w:r>
    </w:p>
    <w:p w14:paraId="1CDCE4FD" w14:textId="77777777" w:rsidR="00D17F20" w:rsidRDefault="00D17F20" w:rsidP="003A3C73">
      <w:pPr>
        <w:rPr>
          <w:rFonts w:ascii="Arial" w:hAnsi="Arial" w:cs="Arial"/>
          <w:b/>
          <w:sz w:val="20"/>
          <w:szCs w:val="20"/>
        </w:rPr>
      </w:pPr>
    </w:p>
    <w:p w14:paraId="5A224E0A" w14:textId="77777777" w:rsidR="00D17F20" w:rsidRDefault="00D17F20" w:rsidP="003A3C73">
      <w:pPr>
        <w:rPr>
          <w:rFonts w:ascii="Arial" w:hAnsi="Arial" w:cs="Arial"/>
          <w:b/>
          <w:sz w:val="20"/>
          <w:szCs w:val="20"/>
        </w:rPr>
      </w:pPr>
    </w:p>
    <w:p w14:paraId="5DFEC4E0" w14:textId="77777777" w:rsidR="00D17F20" w:rsidRDefault="00D17F20" w:rsidP="003A3C73">
      <w:pPr>
        <w:rPr>
          <w:rFonts w:ascii="Arial" w:hAnsi="Arial" w:cs="Arial"/>
          <w:b/>
          <w:sz w:val="20"/>
          <w:szCs w:val="20"/>
        </w:rPr>
      </w:pPr>
    </w:p>
    <w:p w14:paraId="7E4AD5C1" w14:textId="77777777" w:rsidR="00D17F20" w:rsidRDefault="00D17F20" w:rsidP="003A3C73">
      <w:pPr>
        <w:rPr>
          <w:rFonts w:ascii="Arial" w:hAnsi="Arial" w:cs="Arial"/>
          <w:b/>
          <w:sz w:val="20"/>
          <w:szCs w:val="20"/>
        </w:rPr>
      </w:pPr>
    </w:p>
    <w:p w14:paraId="02DFCAE3" w14:textId="77777777" w:rsidR="00D17F20" w:rsidRDefault="00D17F20" w:rsidP="003A3C73">
      <w:pPr>
        <w:rPr>
          <w:rFonts w:ascii="Arial" w:hAnsi="Arial" w:cs="Arial"/>
          <w:b/>
          <w:sz w:val="20"/>
          <w:szCs w:val="20"/>
        </w:rPr>
      </w:pPr>
    </w:p>
    <w:p w14:paraId="1D9D0ADE" w14:textId="17F73CAF" w:rsidR="003A3C73" w:rsidRPr="00860FC5" w:rsidRDefault="003A3C73" w:rsidP="003A3C73">
      <w:pPr>
        <w:rPr>
          <w:rFonts w:ascii="Arial" w:hAnsi="Arial" w:cs="Arial"/>
          <w:b/>
          <w:sz w:val="20"/>
          <w:szCs w:val="20"/>
        </w:rPr>
      </w:pPr>
      <w:r w:rsidRPr="00860FC5">
        <w:rPr>
          <w:rFonts w:ascii="Arial" w:hAnsi="Arial" w:cs="Arial"/>
          <w:b/>
          <w:sz w:val="20"/>
          <w:szCs w:val="20"/>
        </w:rPr>
        <w:lastRenderedPageBreak/>
        <w:t xml:space="preserve">Objections / Complaints </w:t>
      </w:r>
    </w:p>
    <w:p w14:paraId="4F66B0FE" w14:textId="1B21A297"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sidR="003B3D4B">
        <w:rPr>
          <w:rFonts w:ascii="Arial" w:hAnsi="Arial" w:cs="Arial"/>
          <w:sz w:val="20"/>
          <w:szCs w:val="20"/>
        </w:rPr>
        <w:t>Surgeryt</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1D30E825" w14:textId="77777777" w:rsidR="005251E9" w:rsidRDefault="00000000" w:rsidP="005251E9">
      <w:hyperlink r:id="rId5" w:history="1">
        <w:r w:rsidR="005251E9">
          <w:rPr>
            <w:rStyle w:val="Hyperlink"/>
          </w:rPr>
          <w:t>https://ico.org.uk/</w:t>
        </w:r>
      </w:hyperlink>
    </w:p>
    <w:p w14:paraId="0B8383DF" w14:textId="77777777" w:rsidR="003A3C73" w:rsidRPr="00860FC5" w:rsidRDefault="003A3C73" w:rsidP="003A3C73">
      <w:pPr>
        <w:rPr>
          <w:rFonts w:ascii="Arial" w:hAnsi="Arial" w:cs="Arial"/>
          <w:sz w:val="20"/>
          <w:szCs w:val="20"/>
        </w:rPr>
      </w:pPr>
    </w:p>
    <w:p w14:paraId="03877A33" w14:textId="3052506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33D85E24" w14:textId="386E5267" w:rsidR="00A87B6C" w:rsidRPr="00A87B6C" w:rsidRDefault="00265980" w:rsidP="00D17F20">
      <w:pPr>
        <w:rPr>
          <w:rFonts w:ascii="Arial" w:hAnsi="Arial" w:cs="Arial"/>
          <w:b/>
          <w:sz w:val="20"/>
          <w:szCs w:val="20"/>
          <w:lang w:eastAsia="en-GB"/>
        </w:rPr>
      </w:pPr>
      <w:r w:rsidRPr="00860FC5">
        <w:rPr>
          <w:rFonts w:ascii="Arial" w:hAnsi="Arial" w:cs="Arial"/>
          <w:sz w:val="20"/>
          <w:szCs w:val="20"/>
        </w:rPr>
        <w:t xml:space="preserve">If you would like to know more about your rights in respect of the personal data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The Practice Data Protection Officer is Paul Couldrey of PCIG Consulting Limited. Any queries in regard to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6"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 xml:space="preserve">7 </w:t>
      </w:r>
      <w:proofErr w:type="spellStart"/>
      <w:r w:rsidRPr="00A87B6C">
        <w:rPr>
          <w:rFonts w:ascii="Arial" w:hAnsi="Arial" w:cs="Arial"/>
          <w:sz w:val="20"/>
          <w:szCs w:val="20"/>
          <w:lang w:eastAsia="en-GB"/>
        </w:rPr>
        <w:t>Westacre</w:t>
      </w:r>
      <w:proofErr w:type="spellEnd"/>
      <w:r w:rsidRPr="00A87B6C">
        <w:rPr>
          <w:rFonts w:ascii="Arial" w:hAnsi="Arial" w:cs="Arial"/>
          <w:sz w:val="20"/>
          <w:szCs w:val="20"/>
          <w:lang w:eastAsia="en-GB"/>
        </w:rPr>
        <w:t xml:space="preserv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4870392">
    <w:abstractNumId w:val="6"/>
  </w:num>
  <w:num w:numId="2" w16cid:durableId="849105651">
    <w:abstractNumId w:val="7"/>
  </w:num>
  <w:num w:numId="3" w16cid:durableId="2115709230">
    <w:abstractNumId w:val="5"/>
  </w:num>
  <w:num w:numId="4" w16cid:durableId="326137560">
    <w:abstractNumId w:val="3"/>
  </w:num>
  <w:num w:numId="5" w16cid:durableId="638805306">
    <w:abstractNumId w:val="0"/>
  </w:num>
  <w:num w:numId="6" w16cid:durableId="1525900364">
    <w:abstractNumId w:val="8"/>
  </w:num>
  <w:num w:numId="7" w16cid:durableId="1593392685">
    <w:abstractNumId w:val="2"/>
  </w:num>
  <w:num w:numId="8" w16cid:durableId="641470985">
    <w:abstractNumId w:val="1"/>
  </w:num>
  <w:num w:numId="9" w16cid:durableId="34548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6D15"/>
    <w:rsid w:val="00040E97"/>
    <w:rsid w:val="0004303B"/>
    <w:rsid w:val="000643C2"/>
    <w:rsid w:val="000819ED"/>
    <w:rsid w:val="000B4869"/>
    <w:rsid w:val="000C3A44"/>
    <w:rsid w:val="000D1380"/>
    <w:rsid w:val="000F2A4A"/>
    <w:rsid w:val="000F7FAC"/>
    <w:rsid w:val="001076D5"/>
    <w:rsid w:val="00155A10"/>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049C7"/>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Morson</cp:lastModifiedBy>
  <cp:revision>2</cp:revision>
  <cp:lastPrinted>2018-04-22T19:48:00Z</cp:lastPrinted>
  <dcterms:created xsi:type="dcterms:W3CDTF">2023-09-19T07:49:00Z</dcterms:created>
  <dcterms:modified xsi:type="dcterms:W3CDTF">2023-09-19T07:49:00Z</dcterms:modified>
</cp:coreProperties>
</file>